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B6" w:rsidRPr="005C237B" w:rsidRDefault="001D177C" w:rsidP="00F6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D5">
        <w:rPr>
          <w:rFonts w:ascii="Times New Roman" w:hAnsi="Times New Roman" w:cs="Times New Roman"/>
          <w:b/>
          <w:sz w:val="28"/>
          <w:szCs w:val="28"/>
        </w:rPr>
        <w:t xml:space="preserve">Индивидуальная образовательная программа обучающегося </w:t>
      </w:r>
      <w:r w:rsidRPr="00D247D5">
        <w:rPr>
          <w:rFonts w:ascii="Times New Roman" w:hAnsi="Times New Roman" w:cs="Times New Roman"/>
          <w:b/>
          <w:sz w:val="28"/>
          <w:szCs w:val="28"/>
        </w:rPr>
        <w:br/>
        <w:t>с моторной алалией.</w:t>
      </w:r>
      <w:r w:rsidRPr="005C237B">
        <w:rPr>
          <w:rFonts w:ascii="Times New Roman" w:hAnsi="Times New Roman" w:cs="Times New Roman"/>
          <w:sz w:val="28"/>
          <w:szCs w:val="28"/>
        </w:rPr>
        <w:t xml:space="preserve"> </w:t>
      </w:r>
      <w:r w:rsidRPr="005C237B">
        <w:rPr>
          <w:rFonts w:ascii="Times New Roman" w:hAnsi="Times New Roman" w:cs="Times New Roman"/>
          <w:sz w:val="28"/>
          <w:szCs w:val="28"/>
        </w:rPr>
        <w:br/>
      </w:r>
      <w:r w:rsidRPr="005C237B">
        <w:rPr>
          <w:rFonts w:ascii="Times New Roman" w:hAnsi="Times New Roman" w:cs="Times New Roman"/>
          <w:sz w:val="28"/>
          <w:szCs w:val="28"/>
        </w:rPr>
        <w:br/>
      </w:r>
      <w:r w:rsidR="00754CA2" w:rsidRPr="005C237B">
        <w:rPr>
          <w:rFonts w:ascii="Times New Roman" w:hAnsi="Times New Roman" w:cs="Times New Roman"/>
          <w:sz w:val="28"/>
          <w:szCs w:val="28"/>
        </w:rPr>
        <w:t xml:space="preserve">  </w:t>
      </w:r>
      <w:r w:rsidRPr="005C237B">
        <w:rPr>
          <w:rFonts w:ascii="Times New Roman" w:hAnsi="Times New Roman" w:cs="Times New Roman"/>
          <w:sz w:val="28"/>
          <w:szCs w:val="28"/>
        </w:rPr>
        <w:t xml:space="preserve">Пояснительная записка. </w:t>
      </w:r>
      <w:bookmarkStart w:id="0" w:name="_GoBack"/>
      <w:bookmarkEnd w:id="0"/>
      <w:r w:rsidRPr="005C237B">
        <w:rPr>
          <w:rFonts w:ascii="Times New Roman" w:hAnsi="Times New Roman" w:cs="Times New Roman"/>
          <w:sz w:val="28"/>
          <w:szCs w:val="28"/>
        </w:rPr>
        <w:br/>
        <w:t xml:space="preserve">В настоящее время значительно возрос интерес к проблеме помощи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детям с особыми образовательными потребностями, в том числе и детям,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имеющим тяжёлую речевую патологию. Разрабатываются новые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организационные формы работы с ними, выявляются потенциальные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способности этих детей к учебной деятельности, исследуются возможности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их интеграции в общество.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Ребёнок с особыми образовательными потребностями нуждается в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коррекционной программе, которая бы учитывала его индивидуальные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особенности.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Данная программа предназначена для ребёнка с моторной алалией, у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которого общее недоразвитие речи I уровня, составлена на основании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следующих программ: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- «От рождения до школы» основная общеобразовательная программа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дошкольного образования. / </w:t>
      </w:r>
      <w:proofErr w:type="spellStart"/>
      <w:r w:rsidRPr="005C237B">
        <w:rPr>
          <w:rFonts w:ascii="Times New Roman" w:hAnsi="Times New Roman" w:cs="Times New Roman"/>
          <w:sz w:val="28"/>
          <w:szCs w:val="28"/>
        </w:rPr>
        <w:t>Под.ред</w:t>
      </w:r>
      <w:proofErr w:type="spellEnd"/>
      <w:r w:rsidRPr="005C23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37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5C2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37B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5C237B">
        <w:rPr>
          <w:rFonts w:ascii="Times New Roman" w:hAnsi="Times New Roman" w:cs="Times New Roman"/>
          <w:sz w:val="28"/>
          <w:szCs w:val="28"/>
        </w:rPr>
        <w:t xml:space="preserve">, </w:t>
      </w:r>
      <w:r w:rsidRPr="005C23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237B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5C237B">
        <w:rPr>
          <w:rFonts w:ascii="Times New Roman" w:hAnsi="Times New Roman" w:cs="Times New Roman"/>
          <w:sz w:val="28"/>
          <w:szCs w:val="28"/>
        </w:rPr>
        <w:t xml:space="preserve">.- М.: Мозаика-Синтез. 2010 г.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- «Программы коррекционно-развивающей работы в средней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логопедической группе детского сада» </w:t>
      </w:r>
      <w:proofErr w:type="spellStart"/>
      <w:r w:rsidRPr="005C237B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5C237B">
        <w:rPr>
          <w:rFonts w:ascii="Times New Roman" w:hAnsi="Times New Roman" w:cs="Times New Roman"/>
          <w:sz w:val="28"/>
          <w:szCs w:val="28"/>
        </w:rPr>
        <w:t xml:space="preserve"> Н. В. издательство «СПб.: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Детство – ПРЕСС: 2007.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- «Адаптированной программы коррекционно-развивающей работы в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условиях </w:t>
      </w:r>
      <w:proofErr w:type="spellStart"/>
      <w:r w:rsidRPr="005C237B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5C237B">
        <w:rPr>
          <w:rFonts w:ascii="Times New Roman" w:hAnsi="Times New Roman" w:cs="Times New Roman"/>
          <w:sz w:val="28"/>
          <w:szCs w:val="28"/>
        </w:rPr>
        <w:t xml:space="preserve"> для детей ОНР от 3-5 лет МДОУ No6 «Сказка». </w:t>
      </w:r>
      <w:r w:rsidRPr="005C237B">
        <w:rPr>
          <w:rFonts w:ascii="Times New Roman" w:hAnsi="Times New Roman" w:cs="Times New Roman"/>
          <w:sz w:val="28"/>
          <w:szCs w:val="28"/>
        </w:rPr>
        <w:br/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Цель логопедической программы: коррекция речевого развития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ребѐнка с моторной алалией, ОНР 1 уровня, посредством специального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коррекционно-развивающего обучения, социальная адаптация и интеграция в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общество.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1.Формировать психологическую базы речи (внимание, восприятие,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память, воображение, мышление).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2. Развивать длительный плавный выдох и ритм речи.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3. Развивать общую и мелкую моторику.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4. Развивать общие речевые навыки, артикуляционную моторику.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5. Развивать фонематический слух и восприятие.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6. Активизировать словарный запас.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7. Совершенствовать слоговую структуру.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8. Учить ребёнка элементам грамоты (читать слоги и слова, говорить,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запоминать и дифференцировать звуки, буквы, слова).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9. Развивать связную речь.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Примечание: выполнять все предъявляемые задания ребёнок должен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по мере своих возможностей.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Практическая значимость данной программы заключается в том, что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может быть использована при работе логопеда с детьми с 1 уровнем речевого </w:t>
      </w:r>
      <w:r w:rsidRPr="005C237B">
        <w:rPr>
          <w:rFonts w:ascii="Times New Roman" w:hAnsi="Times New Roman" w:cs="Times New Roman"/>
          <w:sz w:val="28"/>
          <w:szCs w:val="28"/>
        </w:rPr>
        <w:br/>
      </w:r>
      <w:r w:rsidRPr="005C237B">
        <w:rPr>
          <w:rFonts w:ascii="Times New Roman" w:hAnsi="Times New Roman" w:cs="Times New Roman"/>
          <w:sz w:val="28"/>
          <w:szCs w:val="28"/>
        </w:rPr>
        <w:lastRenderedPageBreak/>
        <w:t xml:space="preserve">развития, моторной алалией.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Диагностика речевого развития проводится два раза в год: на начало и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конец года по следующим параметрам: общая, артикуляционная и мелкая  моторика; звукопроизношение; фонематические процессы; словарный запас;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грамматический строй; связная речь. Результаты диагностики отражаются в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речевой карте, и ведётся мониторинг развития ребёнка с особыми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образовательными потребностями (сводная таблица).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Особенности сопровождения детей с 1 уровнем речевого развития.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Основная задача начальных этапов логопедической коррекции – создание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стимулов и «пусковых механизмов», позволяющих в дальнейшем усваивать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детям с моторной алалией языковую систему в целом. Занятия по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активизации речи должны быть строго дозированы и методически выверены.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Вне специальных логопедических занятий следует снижать требования к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речи ребёнка, повышать внимание к развитию познавательной активности,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моторики, эмоционально-волевой сферы, творчества. С развитием речевых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возможностей усиливается контроль над речью ребёнка со стороны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взрослых, повышаются требования к качеству самостоятельных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высказываний. По достижению 3 уровня речевого развития обучение нужно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проводить в соответствии с программой развития и структуры дефекта.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Обязательно нужно привлекать к участию в занятии матери ребёнка. От того,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насколько правильно она общается со своим ребёнком, зависит успех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коррекционной работы. Необходимо обучить маму приёмам взаимодействия </w:t>
      </w:r>
      <w:r w:rsidRPr="005C237B">
        <w:rPr>
          <w:rFonts w:ascii="Times New Roman" w:hAnsi="Times New Roman" w:cs="Times New Roman"/>
          <w:sz w:val="28"/>
          <w:szCs w:val="28"/>
        </w:rPr>
        <w:br/>
        <w:t xml:space="preserve">с малышом. Периодичность индивидуальных занятий в начале </w:t>
      </w:r>
      <w:r w:rsidRPr="005C237B">
        <w:rPr>
          <w:rFonts w:ascii="Times New Roman" w:hAnsi="Times New Roman" w:cs="Times New Roman"/>
          <w:sz w:val="28"/>
          <w:szCs w:val="28"/>
        </w:rPr>
        <w:br/>
        <w:t>коррекционной работы – ежедневно, в дальнейшем 2-3 раза в неделю.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Основными принципами программы являются: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-единство коррекции и развития;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-принципа комплексности методов воздействия;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-принципа деятельного подхода;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-принципа активного привлечения родителей.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Режим занятий.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r w:rsidR="00A041E7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проводятся индивидуально</w:t>
      </w:r>
      <w:r w:rsidR="001C548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1E7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 по расписанию: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Планируемый результат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Ребёнок должен научиться: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Различать тихие и громкие, высокие и низкие звуки.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Группировать предметы в группы и классифицировать их.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Делать правильный вдох во время речи и длительный ротовой выдох.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Уметь говорить фразу на выдохе.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Координировать движения и точно выполнять их, ориентироваться в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пространстве.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Уметь выполнять пальчиковые позы, складывать разрезную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картинку из 5-6 частей, уметь согласовывать речь с выполнением движений в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пальчиковых и хороводных играх.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Удерживать артикуляционную позу и правильно выполнять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артикуляционные упражнения. </w:t>
      </w:r>
      <w:r w:rsidR="00F645B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Правильно произносить все звуки родного языка. </w:t>
      </w:r>
    </w:p>
    <w:p w:rsidR="00A041E7" w:rsidRPr="005C237B" w:rsidRDefault="00F645B6" w:rsidP="00A04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Использовать в активном словаре существительные, глаголы,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прилагательные по всем изучаемым лексическим темам.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Различать на слух длинные и короткие слова, передавать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ритмический рисунок слова (прохлопывать, простукивать) со зрительной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опорой и без неё.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Знать гласные и согласные звуки, их зрительные образы — буквы,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включать букву в слог, слово, сливать слоги.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«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Оречевлять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игровую ситуацию, составлять с помощью взрослого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небольшие рассказы по предмету, сюжетной картине.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моторика; звукопроизношение; фонематические процессы; словарный запас;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грамматический строй; связная речь. Результаты диагностики отражаются в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речевой карте, и ведётся мониторинг развития ребёнка с особыми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образовательными потребностями (сводная таблица).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Особенности сопровождения детей с 1 уровнем речевого развития.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Основная задача начальных этапов логопедической коррекции – создание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стимулов и «пусковых механизмов», позволяющих в дальнейшем усваивать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детям с моторной алалией языковую систему в целом. Занятия по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активизации речи должны быть строго дозированы и методически выверены.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Вне специальных логопедических занятий следует снижать требования к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речи ребёнка, повышать внимание к развитию познавательной активности,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моторики, эмоционально-волевой сферы, творчества. С развитием речевых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возможностей усиливается контроль над речью ребёнка со стороны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взрослых, повышаются требования к качеству самостоятельных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высказываний. По достижению 3 уровня речевого развития обучение нужно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проводить в соответствии с программой развития и структуры дефекта.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Обязательно нужно привлекать к участию в занятии матери ребёнка. От того,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насколько правильно она общается со своим ребёнком, зависит успех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коррекционной работы. Необходимо обучить маму приёмам взаимодействия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малышом. Периодичность индивидуальных занятий в начале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коррекционной работ</w:t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– ежедневно, в дальнейшем 2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раза в неделю.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 с семьѐй.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Еженедельно проводить беседы о результатах коррекционной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работы на занятиях, ежемесячно знакомить родителей с лексическим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материалом, используемым на занятии, приглашать родителей на занятия.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Оказывать семье информационную поддержку в виде литературы и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интернет ресурсов.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B00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результат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Ребёнок должен научиться: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Различать тихие и громкие, высокие и низкие звуки.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Группировать предметы в группы и классифицировать их.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Делать правильный вдох во время речи и длительный ротовой выдох.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Уметь говорить фразу на выдохе.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Координировать движения и точно выполнять их, ориентироваться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пространстве.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Уметь выполнять пальчиковые позы, складывать разрезную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картинку из 5-6 частей, уметь согласовывать речь с выполнением движений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пальчиковых и хороводных играх.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Удерживать артикуляционную позу и правильно выполнять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артикуляционные упражнения.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Правильно произносить все звуки родного языка. </w:t>
      </w:r>
    </w:p>
    <w:p w:rsidR="00371B00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Использовать в активном словаре существительные, глаголы,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прилагательные по всем изучаемым лексическим темам.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Различать на слух длинные и короткие слова, передавать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ритмический рисунок слова (прохлопывать, простукивать) со зрительной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опорой и без неё.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Знать гласные и согласные звуки, их зрительные образы — буквы,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включать букву в слог, слово, сливать слоги.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«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Оречевлять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игровую ситуацию, составлять с помощью взрослого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небольшие рассказы по предмету, сюжетной картине.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Программно-методическое сопровождение: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1.Волкова Г.А.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педагогическая коррекция развития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воспитания детей. – СПб.:2008. – 441 с.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2.Филичева Т.Б.,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Чевелёва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Чиркина Г.В. Основы логопедии: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Учеб. Пособие для студентов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Институтов по спец. «Педагогика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психология (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.)». М.: Просвещение, 1989. – 223 с.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3.Филичева Т. Б. Воспитание и обучение детей дошкольного возраста с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общим недоразвитием речи. Программные – методические рекомендации/Т.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Филичева, Т. В. Туманова, Г. В. Чиркина. – </w:t>
      </w:r>
      <w:proofErr w:type="gram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Дрофа, 2009.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4.Танцюра С.Ю., Данилевич Т.А. Логопедический массаж зондами: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 и артикуляционная гимнастика для детей раннего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дошкольного возраста. – М.: ТЦ Сфера, 2017. – 64 с.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5.Пятница Т. В.,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Башинская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 Система коррекционного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воздействия при моторной алалии. Ч. 1. – М.: ТЦ Сфера, 2010.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6.Пятница Т. В.,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Башинская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 Система коррекционного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воздействия при моторной алалии. Ч. 2. – М.: ТЦ Сфера, 2011.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7.Созонова Н. Н.,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Куцина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Читать раньше, чем говорить»: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методическое пособие с иллюстрациями по развитию речи детей с алалией. -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Екатеринбург:ООО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КнигоМир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2011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Серебрякова Н.В. «Диагностическое обследование детей раннего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младшего дошкольного возраста». - Екатеринбург: ООО»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КнигоМир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2010.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25" w:rsidRPr="005C237B" w:rsidRDefault="00F64B25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7C" w:rsidRPr="005C237B" w:rsidRDefault="001D177C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7C" w:rsidRPr="005C237B" w:rsidRDefault="001D177C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7C" w:rsidRPr="005C237B" w:rsidRDefault="001D177C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7C" w:rsidRPr="005C237B" w:rsidRDefault="001D177C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7C" w:rsidRPr="005C237B" w:rsidRDefault="001D177C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11" w:rsidRPr="005C237B" w:rsidRDefault="004A041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37B" w:rsidRDefault="005C237B" w:rsidP="00371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37B" w:rsidRDefault="005C237B" w:rsidP="00371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37B" w:rsidRDefault="005C237B" w:rsidP="00371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37B" w:rsidRDefault="005C237B" w:rsidP="00371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37B" w:rsidRDefault="005C237B" w:rsidP="00371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61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коррекционно-развивающий маршрут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Разделы программы.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041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I.Речевое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речевого дыхания.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Формировать правильное речевое дыхание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(целенаправленный длительный ротовой выдох,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направленная воздушная струя, умение сочетать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произнесение звука с началом выдоха, на одном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выдохе произносить 3 – 4 слога, выработка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дифференцированного дыхания – вдох ртом, выдох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носом «Чей пароход лучше гудит?», «Фокус»,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«Футбол», «Подуй на листочки» «Тучки», «Шторм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стакане», «Подуй на карандаш»)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Формировать интонационную выразительность речи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(вырабатывать умение говорить громким голосом,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повышать и понижать тон голоса, изменять силу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голоса «Громко – тихо», «Шагаем по ступенькам»,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«Тише, жабы, ни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...», «Вот под ёлочкой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зелёной», «Кто как кричит», развивать слуховое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внимание, слуховую память, фонематическое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восприятие ( умение переключать слуховое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внимание «Солнышко и дождик»; умение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сосредотачивать слуховое внимание «Угадай, кто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кричит», «Барашек»; «Где звенит?», «Будь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внимательным», «Поймай звук», « Назови слово с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заданным звуком», «Найди место звуку», «Посчитай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звуки»; умение определять темп звучания «Угадай,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идёт»)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B00" w:rsidRPr="005C237B" w:rsidRDefault="00B1790E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Развивать мелкую моторику рук, конструктивного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тактильно – вибрационного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массажа, упражнений пальчиковой гимнастики,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упражнений с предметами, обводки и штриховки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B00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фигур, составлении букв из элементов, работы по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клеткам в тетради.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и обогащение словаря.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Расширять и уточнять словарь по лексическим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темам: игрушки, овощи, фрукты, грибы, птицы,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животные (дикие, домашние), детеныши животных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птиц, одежда, обувь, головные уборы, посуда,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человек, части тела, семья, профессии, дом, мебель,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транспорт, правила дорожного движения, цветы,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насекомые, лето.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артикуляционной моторики.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Работать над чёткостью, </w:t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координированностью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движений органов артикуляции (общий комплекс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артикуляционной моторики).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правильного звукопроизношения.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Упражнения, способствующие выработке движений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положений органов артикуляционного аппарата,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необходимые для постановки и правильного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произношения свистящих звуков.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Упражнения, способствующие выработке движений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положений органов артикуляционного аппарата,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необходимые для постановки и правильного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произношения шипящих звуков.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Упражнения, способствующие выработке движений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положений органов артикуляционного аппарата,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необходимые для постановки и правильного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произношения звука [ л ]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Упражнения, способствующие выработке движений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положений органов артикуляционного аппарата,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необходимые для постановки и правильного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произношения звука [ р ]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звука в слогах, словах, фразовой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речи, в повседневной речи (в отражённом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повторении за воспитателем и в самостоятельном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проговаривании)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_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Дифференциация изолированных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звуков______________________________________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6F02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Дифференциация звуков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словах______________________________________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слоговой структурой слова.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Работать над слоговой структурой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звуконаполняемостью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слов: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двухсложные слова без стечения согласных (вата,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каток);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трёхсложные слова без стечения согласных (собака,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телёнок);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односложные слова со стечением согласных в начале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конце слова (кнут, волк);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слова сложной слоговой структуры.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грамматического строя речи. </w:t>
      </w:r>
    </w:p>
    <w:p w:rsidR="00371B00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грамматический строй речи, построение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предложения.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Отчётливо произносить каждое слово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предложении, не торопиться, чётко проговаривать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окончания в словах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Использовать интонацию как средство выражения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вопроса, просьбы, благодарности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Правильно согласовывать существительные с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прилагательными и числительными в роде, числе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падеже.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Понимать значение предлогов и слов, выражающих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пространственные отношения предметов.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Согласовывать существительные с притяжательными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местоимениями мой, моя, моё, мои.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Образовывать существительные с уменьшительно-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ласкательными суффиксами.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Согласовывать существительные с числительными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Образовывать наречия от прилагательных.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Образование форм степеней сравнения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прилагательных (холоднее – самый холодный).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Подбор родственных слов, синонимов, антонимов,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омонимов, составление предложений с этими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словами.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Образование новых слов с помощью приставок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суффиксов, словосложения.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C0B61" w:rsidRPr="005C237B" w:rsidRDefault="00B1790E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речь.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Развивать интерес к художественной литературе,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умение слушать литературные произведения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различных жанров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Составлять простые распространённые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предложения.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Учить задавать вопросы и отвечать на вопросы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полным ответом.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Заучивать небольшие тексты, выразительно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рассказывать их.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Учить рассказыванию знакомых произведений, их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частичной или полной драматизации.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Учить оценивать поступки героев, мотивировать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высказывание своего отношения к содержанию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сказки, рассказа.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Пересказывать и составлять рассказы по картине и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серии из двух картин.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Составлять описательные рассказы с опорой на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схему.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1790E" w:rsidRPr="005C237B" w:rsidRDefault="00B1790E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</w:t>
      </w:r>
      <w:r w:rsidR="00371B00" w:rsidRPr="005C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психологической базы речи.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объем зрительной и слуховой памяти;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вербальное и логическое мышление;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на совершенствование словесно-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логического мышления «Четвертый лишний» (по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лексическим темам);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 на развитие зрительного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внимания «Что изменилось?», «Чего не стало?»;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 на совершенствование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зрительного восприятия «На что похожа?», «Серия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зашумленных картинок».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ll</w:t>
      </w:r>
      <w:proofErr w:type="spellEnd"/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Социально-коммуникативное развитие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личностного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отношения ребёнка к соблюдению моральных норм: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взаимопомощи, сочувствия обиженному, одобрения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поступил справедливо и т.д. Воспитывать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скромность, отзывчивость, смелость. </w:t>
      </w:r>
    </w:p>
    <w:p w:rsidR="008C0B61" w:rsidRPr="005C237B" w:rsidRDefault="008C0B6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первичные гендерные представления. Закреплять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навыки бережного отношения к вещам, учить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использовать их по назначению, ставить на место.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Воспитывать культурно-гигиенические навыки (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умение пользоваться расчёской, мыть руки и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т.д.).</w:t>
      </w:r>
    </w:p>
    <w:p w:rsidR="00371B00" w:rsidRPr="005C237B" w:rsidRDefault="008C0B61" w:rsidP="00371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самостоятельно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одеваться, раздеваться, аккуратно вешать вещи.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Воспитывать положительное отношение к труду,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</w:t>
      </w:r>
    </w:p>
    <w:p w:rsidR="00B1790E" w:rsidRPr="005C237B" w:rsidRDefault="00371B00" w:rsidP="00371B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обязанности дежурного: расставлять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тарелки, хлебницы, раскладывать столовые приборы.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о способах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взаимодействия с животными и растениями, 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правилах поведения в природе. Знакомить с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различными видами транспорта, безопасного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поведения на улице, с незнакомыми людьми.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lll</w:t>
      </w:r>
      <w:proofErr w:type="spellEnd"/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Познавательное развитие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Обогащать сенсорный опыт, знакомя с широким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кругом предметов и объектов, с новыми способами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обследования. Учить понимать и использовать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познавательно-исследовательской деятельности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модели, предложенные взрослым. Рассказывать о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предметах, необходимых в разных видах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деятельности (игре, труде, рисовании, аппликации 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т.д.). Расширять представления о правилах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поведения в общественных местах.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90E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элементарных математических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представлений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считать до 5, пользуясь правильными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приёмами, соотносить каждое числительное только с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одним предметом. </w:t>
      </w:r>
    </w:p>
    <w:p w:rsidR="00B1790E" w:rsidRPr="005C237B" w:rsidRDefault="008C0B61" w:rsidP="00371B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порядковом счёте («Сколько?», «Который по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счёту?», «На котором месте?»). Отсчитывать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предметы от большого количества в соответствии с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образцом, сравнивать предметы по форме, величине,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цвету, длине, толщине. Вводить в активную речь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понятия, обозначающие размерные отношения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предметов (эта красная башенка самая высокая, эта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оранжевая – пониже, это розовая- ещё ниже, эта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жёлтая – самая низкая).</w:t>
      </w:r>
    </w:p>
    <w:p w:rsidR="00B1790E" w:rsidRPr="005C237B" w:rsidRDefault="008C0B61" w:rsidP="00371B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представления 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геометрический фигурах: круге, квадрате,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треугольнике, шаре, кубе. Учить соотносить форму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предметов с геометрическими фигурами( тарелка –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круг, платок – квадрат, мяч – шар, окно, дверь –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прямоугольник). </w:t>
      </w:r>
    </w:p>
    <w:p w:rsidR="00B23DD6" w:rsidRPr="005C237B" w:rsidRDefault="008C0B61" w:rsidP="00B23D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представления о частях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суток, их характерных особенностях,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последовательности (утро, день, вечер, ночь).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lV</w:t>
      </w:r>
      <w:proofErr w:type="spellEnd"/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Художественно-эстетическое развитие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Художественное творчество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Приобщать к восприятию искусства, развивать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интерес к нему. Продолжать формировать умение </w:t>
      </w:r>
      <w:r w:rsidR="00371B0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рисовать отдельные предметы и создавать сюж</w:t>
      </w:r>
      <w:r w:rsidR="001C548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етные образы.</w:t>
      </w:r>
      <w:r w:rsidR="000F4ED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23DD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"file:///C:\\Users\\%D0%B8%D0%B2%D0%B0%D0%BD\\Downloads\\6716.pdf" \l "page=3" \o "Страница 3" </w:instrText>
      </w:r>
      <w:r w:rsidR="000F4ED0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B23DD6" w:rsidRPr="005C237B" w:rsidRDefault="000F4ED0" w:rsidP="00B23D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23DD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"file:///C:\\Users\\%D0%B8%D0%B2%D0%B0%D0%BD\\Downloads\\6716.pdf" \l "page=4" \o "Страница 4" </w:instrTex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B23DD6" w:rsidRPr="005C237B" w:rsidRDefault="000F4ED0" w:rsidP="00B23D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23DD6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"file:///C:\\Users\\%D0%B8%D0%B2%D0%B0%D0%BD\\Downloads\\6716.pdf" \l "page=5" \o "Страница 5" </w:instrTex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1C5486" w:rsidRPr="005C237B" w:rsidRDefault="000F4ED0" w:rsidP="001C5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8C0B61" w:rsidRPr="005C237B" w:rsidRDefault="00371B00" w:rsidP="001C5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Физическое развитие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 совершенствовать двигательные умения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навыки детей, умение творчески использовать их в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самостоятельной двигательной деятельности. Учить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ползать , подлезать, перелезать через предметы.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прыжкам через скакалку. Учить построениям,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соблюдению дистанции во время передвижения.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психофизические качества: быстроту,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выносливость, гибкость, ловкость и др.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B61"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и созидательные способности,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развивать мышление, воображение, находчивость,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познавательную активность. </w:t>
      </w:r>
    </w:p>
    <w:p w:rsidR="00371B00" w:rsidRPr="005C237B" w:rsidRDefault="00371B00" w:rsidP="001C5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мышечную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силу, гибкость, выносливость и координацию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движений; чувство ритма, музыкального слуха,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B00" w:rsidRPr="005C237B" w:rsidRDefault="00371B00" w:rsidP="00371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и внимания; выразительности, пластичности, </w:t>
      </w:r>
      <w:r w:rsidRPr="005C2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грациозности и изящества танцевальных движений. </w:t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1B00" w:rsidRPr="005C237B" w:rsidRDefault="00371B00" w:rsidP="00371B00">
      <w:pPr>
        <w:rPr>
          <w:rFonts w:ascii="Times New Roman" w:hAnsi="Times New Roman" w:cs="Times New Roman"/>
        </w:rPr>
      </w:pPr>
    </w:p>
    <w:sectPr w:rsidR="00371B00" w:rsidRPr="005C237B" w:rsidSect="00B6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B00"/>
    <w:rsid w:val="000F4ED0"/>
    <w:rsid w:val="001C5486"/>
    <w:rsid w:val="001D177C"/>
    <w:rsid w:val="00371B00"/>
    <w:rsid w:val="004A0411"/>
    <w:rsid w:val="005C237B"/>
    <w:rsid w:val="006A1000"/>
    <w:rsid w:val="00754CA2"/>
    <w:rsid w:val="008C0B61"/>
    <w:rsid w:val="00A041E7"/>
    <w:rsid w:val="00B1790E"/>
    <w:rsid w:val="00B23DD6"/>
    <w:rsid w:val="00B65C06"/>
    <w:rsid w:val="00CD6F02"/>
    <w:rsid w:val="00D247D5"/>
    <w:rsid w:val="00F645B6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429DC-DDA9-46B2-BF99-23D08D2C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15</cp:revision>
  <cp:lastPrinted>2024-04-20T08:11:00Z</cp:lastPrinted>
  <dcterms:created xsi:type="dcterms:W3CDTF">2021-12-05T10:45:00Z</dcterms:created>
  <dcterms:modified xsi:type="dcterms:W3CDTF">2025-05-26T14:44:00Z</dcterms:modified>
</cp:coreProperties>
</file>